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7795022"/>
    <w:bookmarkEnd w:id="0"/>
    <w:p w:rsidR="0086687E" w:rsidRPr="00B223F8" w:rsidRDefault="0086687E" w:rsidP="003745AB">
      <w:pPr>
        <w:framePr w:w="4283" w:h="2478" w:hSpace="851" w:wrap="around" w:vAnchor="page" w:hAnchor="page" w:x="1405" w:y="1170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9382884" r:id="rId10"/>
        </w:object>
      </w:r>
    </w:p>
    <w:p w:rsidR="0086687E" w:rsidRPr="00B223F8" w:rsidRDefault="0086687E" w:rsidP="003745AB">
      <w:pPr>
        <w:framePr w:w="4283" w:h="2478" w:hSpace="851" w:wrap="around" w:vAnchor="page" w:hAnchor="page" w:x="1405" w:y="1170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3745AB">
      <w:pPr>
        <w:framePr w:w="4283" w:h="2478" w:hSpace="851" w:wrap="around" w:vAnchor="page" w:hAnchor="page" w:x="1405" w:y="1170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3745AB">
      <w:pPr>
        <w:framePr w:w="4283" w:h="2478" w:hSpace="851" w:wrap="around" w:vAnchor="page" w:hAnchor="page" w:x="1405" w:y="1170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3745AB">
      <w:pPr>
        <w:framePr w:w="4283" w:h="2478" w:hSpace="851" w:wrap="around" w:vAnchor="page" w:hAnchor="page" w:x="1405" w:y="1170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3745AB">
      <w:pPr>
        <w:framePr w:w="4283" w:h="2478" w:hSpace="851" w:wrap="around" w:vAnchor="page" w:hAnchor="page" w:x="1405" w:y="1170" w:anchorLock="1"/>
        <w:jc w:val="center"/>
        <w:rPr>
          <w:b/>
        </w:rPr>
      </w:pPr>
    </w:p>
    <w:p w:rsidR="0086687E" w:rsidRPr="00B223F8" w:rsidRDefault="0086687E" w:rsidP="003745AB">
      <w:pPr>
        <w:framePr w:w="4283" w:h="2478" w:hSpace="851" w:wrap="around" w:vAnchor="page" w:hAnchor="page" w:x="1405" w:y="1170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3745AB">
      <w:pPr>
        <w:framePr w:w="4283" w:h="2478" w:hSpace="851" w:wrap="around" w:vAnchor="page" w:hAnchor="page" w:x="1405" w:y="1170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3745AB">
        <w:trPr>
          <w:trHeight w:val="330"/>
        </w:trPr>
        <w:tc>
          <w:tcPr>
            <w:tcW w:w="568" w:type="dxa"/>
          </w:tcPr>
          <w:p w:rsidR="0086687E" w:rsidRPr="00B223F8" w:rsidRDefault="0086687E" w:rsidP="003745AB">
            <w:pPr>
              <w:framePr w:w="4283" w:h="2478" w:hSpace="851" w:wrap="around" w:vAnchor="page" w:hAnchor="page" w:x="1405" w:y="1170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3745AB" w:rsidRDefault="003745AB" w:rsidP="003745AB">
            <w:pPr>
              <w:framePr w:w="4283" w:h="2478" w:hSpace="851" w:wrap="around" w:vAnchor="page" w:hAnchor="page" w:x="1405" w:y="1170" w:anchorLock="1"/>
              <w:jc w:val="center"/>
            </w:pPr>
            <w:r>
              <w:t>16 ноября 2015 г.</w:t>
            </w:r>
          </w:p>
        </w:tc>
        <w:tc>
          <w:tcPr>
            <w:tcW w:w="567" w:type="dxa"/>
          </w:tcPr>
          <w:p w:rsidR="0086687E" w:rsidRPr="00B223F8" w:rsidRDefault="0086687E" w:rsidP="003745AB">
            <w:pPr>
              <w:framePr w:w="4283" w:h="2478" w:hSpace="851" w:wrap="around" w:vAnchor="page" w:hAnchor="page" w:x="1405" w:y="1170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3745AB" w:rsidP="003745AB">
            <w:pPr>
              <w:framePr w:w="4283" w:h="2478" w:hSpace="851" w:wrap="around" w:vAnchor="page" w:hAnchor="page" w:x="1405" w:y="1170" w:anchorLock="1"/>
              <w:jc w:val="center"/>
            </w:pPr>
            <w:r>
              <w:t>356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3745AB">
      <w:pPr>
        <w:framePr w:w="4283" w:h="2478" w:hSpace="851" w:wrap="around" w:vAnchor="page" w:hAnchor="page" w:x="1405" w:y="1170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602E3A" w:rsidRPr="00B223F8" w:rsidRDefault="00602E3A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BF0CE7" w:rsidRPr="00B223F8" w:rsidTr="00602E3A">
        <w:trPr>
          <w:trHeight w:val="641"/>
        </w:trPr>
        <w:tc>
          <w:tcPr>
            <w:tcW w:w="5103" w:type="dxa"/>
            <w:hideMark/>
          </w:tcPr>
          <w:p w:rsidR="00BF0CE7" w:rsidRPr="00B223F8" w:rsidRDefault="00BF0CE7" w:rsidP="00602E3A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F679B9">
              <w:rPr>
                <w:b/>
                <w:sz w:val="26"/>
                <w:szCs w:val="26"/>
              </w:rPr>
              <w:t>на питьевую воду (питьевое водоснабжение), 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602E3A">
              <w:rPr>
                <w:b/>
                <w:sz w:val="26"/>
                <w:szCs w:val="26"/>
              </w:rPr>
              <w:t xml:space="preserve">     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ED5B44">
              <w:rPr>
                <w:b/>
                <w:sz w:val="26"/>
                <w:szCs w:val="26"/>
              </w:rPr>
              <w:t>у</w:t>
            </w:r>
            <w:r w:rsidR="00F679B9">
              <w:rPr>
                <w:b/>
                <w:sz w:val="26"/>
                <w:szCs w:val="26"/>
              </w:rPr>
              <w:t>нитарного муниципаль</w:t>
            </w:r>
            <w:bookmarkStart w:id="1" w:name="_GoBack"/>
            <w:bookmarkEnd w:id="1"/>
            <w:r w:rsidR="00F679B9">
              <w:rPr>
                <w:b/>
                <w:sz w:val="26"/>
                <w:szCs w:val="26"/>
              </w:rPr>
              <w:t>ного предприятия «Водоканал»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443F74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AF6615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ФСТ России от 24.11.2014 № 2054-э, от 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443F74">
        <w:rPr>
          <w:sz w:val="26"/>
          <w:szCs w:val="26"/>
        </w:rPr>
        <w:t>16.11.</w:t>
      </w:r>
      <w:r w:rsidR="007F32BA">
        <w:rPr>
          <w:sz w:val="26"/>
          <w:szCs w:val="26"/>
        </w:rPr>
        <w:t>2015 №</w:t>
      </w:r>
      <w:r w:rsidR="00602E3A">
        <w:rPr>
          <w:sz w:val="26"/>
          <w:szCs w:val="26"/>
        </w:rPr>
        <w:t xml:space="preserve"> 324</w:t>
      </w:r>
      <w:r w:rsidR="00BF0CE7" w:rsidRPr="00B60FC6">
        <w:rPr>
          <w:sz w:val="26"/>
          <w:szCs w:val="26"/>
        </w:rPr>
        <w:t>-РК «</w:t>
      </w:r>
      <w:r w:rsidR="00443F74" w:rsidRPr="00443F74">
        <w:rPr>
          <w:sz w:val="26"/>
          <w:szCs w:val="26"/>
        </w:rPr>
        <w:t>Об утверждении производственной программы в сфере вод</w:t>
      </w:r>
      <w:r w:rsidR="00ED5B44">
        <w:rPr>
          <w:sz w:val="26"/>
          <w:szCs w:val="26"/>
        </w:rPr>
        <w:t>оснабжения и водоотведения для у</w:t>
      </w:r>
      <w:r w:rsidR="00443F74" w:rsidRPr="00443F74">
        <w:rPr>
          <w:sz w:val="26"/>
          <w:szCs w:val="26"/>
        </w:rPr>
        <w:t>нитарного муниципального предприятия «Водоканал» на 2016-2018 годы</w:t>
      </w:r>
      <w:r w:rsidR="00BF0CE7" w:rsidRPr="00B60FC6">
        <w:rPr>
          <w:sz w:val="26"/>
          <w:szCs w:val="26"/>
        </w:rPr>
        <w:t>», на основании</w:t>
      </w:r>
      <w:proofErr w:type="gramEnd"/>
      <w:r w:rsidR="00BF0CE7" w:rsidRPr="00B60FC6">
        <w:rPr>
          <w:sz w:val="26"/>
          <w:szCs w:val="26"/>
        </w:rPr>
        <w:t xml:space="preserve">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443F74">
        <w:rPr>
          <w:sz w:val="26"/>
          <w:szCs w:val="26"/>
        </w:rPr>
        <w:t>ния Калужской области от 16.11.2015</w:t>
      </w:r>
      <w:r w:rsidR="00602E3A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F679B9">
        <w:rPr>
          <w:sz w:val="26"/>
          <w:szCs w:val="26"/>
        </w:rPr>
        <w:t>на питьевую воду (питьевое водоснабжение), 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ED5B44">
        <w:rPr>
          <w:sz w:val="26"/>
          <w:szCs w:val="26"/>
        </w:rPr>
        <w:t>у</w:t>
      </w:r>
      <w:r w:rsidR="00F679B9">
        <w:rPr>
          <w:sz w:val="26"/>
          <w:szCs w:val="26"/>
        </w:rPr>
        <w:t>нитарного муниципального предприятия «Водоканал»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ED5B44">
        <w:rPr>
          <w:sz w:val="26"/>
          <w:szCs w:val="26"/>
        </w:rPr>
        <w:t>у</w:t>
      </w:r>
      <w:r w:rsidR="00F679B9">
        <w:rPr>
          <w:sz w:val="26"/>
          <w:szCs w:val="26"/>
        </w:rPr>
        <w:t>нитарного муниципального предприятия «Водоканал»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</w:t>
      </w:r>
      <w:r w:rsidR="001555C6">
        <w:rPr>
          <w:sz w:val="26"/>
          <w:szCs w:val="26"/>
        </w:rPr>
        <w:lastRenderedPageBreak/>
        <w:t xml:space="preserve">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>3</w:t>
      </w:r>
      <w:r w:rsidR="003745AB" w:rsidRPr="003745AB">
        <w:rPr>
          <w:sz w:val="26"/>
          <w:szCs w:val="26"/>
        </w:rPr>
        <w:t>. Настоящий приказ вступает в силу с 1 января 2016 года.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443F74" w:rsidRPr="00B223F8" w:rsidRDefault="00443F74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60614B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602E3A">
        <w:rPr>
          <w:sz w:val="26"/>
          <w:szCs w:val="26"/>
        </w:rPr>
        <w:t>16.11.2015</w:t>
      </w:r>
      <w:r w:rsidRPr="00B223F8">
        <w:rPr>
          <w:sz w:val="26"/>
          <w:szCs w:val="26"/>
        </w:rPr>
        <w:t xml:space="preserve"> № </w:t>
      </w:r>
      <w:r w:rsidR="00602E3A">
        <w:rPr>
          <w:sz w:val="26"/>
          <w:szCs w:val="26"/>
        </w:rPr>
        <w:t>356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F679B9">
        <w:rPr>
          <w:b/>
          <w:sz w:val="26"/>
          <w:szCs w:val="26"/>
        </w:rPr>
        <w:t>на питьевую воду (питьевое водоснабжение), 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ED5B44">
        <w:rPr>
          <w:b/>
          <w:spacing w:val="7"/>
          <w:sz w:val="26"/>
          <w:szCs w:val="26"/>
        </w:rPr>
        <w:t>у</w:t>
      </w:r>
      <w:r w:rsidR="00F679B9">
        <w:rPr>
          <w:b/>
          <w:spacing w:val="7"/>
          <w:sz w:val="26"/>
          <w:szCs w:val="26"/>
        </w:rPr>
        <w:t>нитарного муниципального предприятия «Водоканал»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  <w:r w:rsidR="00946C6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  <w:r w:rsidR="00946C6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20,75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19,77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F679B9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24,49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23,33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F679B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4E4716" w:rsidRDefault="00F679B9" w:rsidP="00464D3A">
      <w:pPr>
        <w:jc w:val="both"/>
        <w:rPr>
          <w:sz w:val="20"/>
          <w:szCs w:val="22"/>
        </w:rPr>
      </w:pPr>
      <w:r w:rsidRPr="004E4716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602E3A" w:rsidRPr="00B223F8" w:rsidRDefault="00602E3A" w:rsidP="00602E3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16.11.2015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356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602E3A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602E3A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602E3A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ED5B44">
        <w:rPr>
          <w:b/>
          <w:sz w:val="26"/>
          <w:szCs w:val="26"/>
        </w:rPr>
        <w:t>у</w:t>
      </w:r>
      <w:r w:rsidR="00F679B9">
        <w:rPr>
          <w:b/>
          <w:sz w:val="26"/>
          <w:szCs w:val="26"/>
        </w:rPr>
        <w:t>нитарного муниципального предприятия «Водоканал»</w:t>
      </w:r>
    </w:p>
    <w:p w:rsidR="00602E3A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устанавливаемые</w:t>
      </w:r>
      <w:proofErr w:type="gramEnd"/>
      <w:r>
        <w:rPr>
          <w:b/>
          <w:sz w:val="26"/>
          <w:szCs w:val="26"/>
        </w:rPr>
        <w:t xml:space="preserve"> на долгосрочный период регулирования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28647,65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22774,07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679B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679B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679B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679B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679B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679B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679B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679B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E9" w:rsidRDefault="00C927E9" w:rsidP="00AF6369">
      <w:r>
        <w:separator/>
      </w:r>
    </w:p>
  </w:endnote>
  <w:endnote w:type="continuationSeparator" w:id="0">
    <w:p w:rsidR="00C927E9" w:rsidRDefault="00C927E9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E9" w:rsidRDefault="00C927E9" w:rsidP="00AF6369">
      <w:r>
        <w:separator/>
      </w:r>
    </w:p>
  </w:footnote>
  <w:footnote w:type="continuationSeparator" w:id="0">
    <w:p w:rsidR="00C927E9" w:rsidRDefault="00C927E9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6DC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555AF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745AB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11F4"/>
    <w:rsid w:val="00411E73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3F74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471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776DC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2E3A"/>
    <w:rsid w:val="006060B8"/>
    <w:rsid w:val="0060614B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02EF1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27CA7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067D0"/>
    <w:rsid w:val="00926966"/>
    <w:rsid w:val="00930857"/>
    <w:rsid w:val="00930A24"/>
    <w:rsid w:val="009369B8"/>
    <w:rsid w:val="0093714D"/>
    <w:rsid w:val="00946C61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AF6615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1B7A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28BB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927E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132A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6F64"/>
    <w:rsid w:val="00EB78CC"/>
    <w:rsid w:val="00EC0996"/>
    <w:rsid w:val="00EC5B5E"/>
    <w:rsid w:val="00ED407C"/>
    <w:rsid w:val="00ED5B44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679B9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E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sakova_tk.LICENZ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BAF5-A7F5-4A25-A266-7386AD1A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38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Гусакова Татьяна Кузьминична</dc:creator>
  <cp:keywords/>
  <cp:lastModifiedBy>Финакин Антон Олегович</cp:lastModifiedBy>
  <cp:revision>9</cp:revision>
  <cp:lastPrinted>2015-10-29T12:17:00Z</cp:lastPrinted>
  <dcterms:created xsi:type="dcterms:W3CDTF">2015-11-03T05:39:00Z</dcterms:created>
  <dcterms:modified xsi:type="dcterms:W3CDTF">2015-11-18T17:14:00Z</dcterms:modified>
</cp:coreProperties>
</file>